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CB" w:rsidRDefault="001D20CB" w:rsidP="001D20CB">
      <w:pPr>
        <w:pStyle w:val="Pargrafdellista"/>
        <w:numPr>
          <w:ilvl w:val="0"/>
          <w:numId w:val="1"/>
        </w:numPr>
      </w:pPr>
      <w:r>
        <w:t>A) 23%líquid 77%α</w:t>
      </w:r>
      <w:r w:rsidRPr="001D20CB">
        <w:t xml:space="preserve"> </w:t>
      </w:r>
    </w:p>
    <w:p w:rsidR="001D20CB" w:rsidRDefault="001D20CB" w:rsidP="001D20CB">
      <w:r>
        <w:t xml:space="preserve">              B) 80.5kg  líquid 269.5kg α</w:t>
      </w:r>
    </w:p>
    <w:p w:rsidR="001D20CB" w:rsidRDefault="001D20CB" w:rsidP="001D20CB">
      <w:pPr>
        <w:pStyle w:val="Pargrafdellista"/>
        <w:numPr>
          <w:ilvl w:val="0"/>
          <w:numId w:val="1"/>
        </w:numPr>
      </w:pPr>
      <w:r>
        <w:t xml:space="preserve">A) 44%α  56%β </w:t>
      </w:r>
    </w:p>
    <w:p w:rsidR="001D20CB" w:rsidRDefault="001D20CB" w:rsidP="001D20CB">
      <w:pPr>
        <w:pStyle w:val="Pargrafdellista"/>
      </w:pPr>
      <w:r>
        <w:t xml:space="preserve">B) 40%α 60%líquida </w:t>
      </w:r>
    </w:p>
    <w:p w:rsidR="001D20CB" w:rsidRDefault="001D20CB" w:rsidP="001D20CB">
      <w:pPr>
        <w:pStyle w:val="Pargrafdellista"/>
      </w:pPr>
      <w:r>
        <w:t>C) 350ºC-315ºC líquid, 315ºC-290ºC α+líquid, 290ºC-125ºC α, 125ºC-25ºC α+β</w:t>
      </w:r>
    </w:p>
    <w:p w:rsidR="001D20CB" w:rsidRDefault="001D20CB" w:rsidP="001D20CB">
      <w:pPr>
        <w:pStyle w:val="Pargrafdellista"/>
        <w:numPr>
          <w:ilvl w:val="0"/>
          <w:numId w:val="1"/>
        </w:numPr>
      </w:pPr>
      <w:r>
        <w:t>P</w:t>
      </w:r>
      <w:r>
        <w:rPr>
          <w:vertAlign w:val="subscript"/>
        </w:rPr>
        <w:t>A</w:t>
      </w:r>
      <w:r>
        <w:t>=95932.2Pa</w:t>
      </w:r>
      <w:r>
        <w:sym w:font="Wingdings" w:char="F0E0"/>
      </w:r>
      <w:r>
        <w:t xml:space="preserve">96kPa </w:t>
      </w:r>
    </w:p>
    <w:p w:rsidR="001D20CB" w:rsidRDefault="001D20CB" w:rsidP="001D20CB">
      <w:pPr>
        <w:pStyle w:val="Pargrafdellista"/>
        <w:numPr>
          <w:ilvl w:val="0"/>
          <w:numId w:val="1"/>
        </w:numPr>
      </w:pPr>
      <w:r>
        <w:t>P</w:t>
      </w:r>
      <w:r>
        <w:rPr>
          <w:vertAlign w:val="subscript"/>
        </w:rPr>
        <w:t>FONS</w:t>
      </w:r>
      <w:r w:rsidR="009F31DD">
        <w:t xml:space="preserve">= 19.73kPa F=34858,6N/34.86kN </w:t>
      </w:r>
    </w:p>
    <w:p w:rsidR="009F31DD" w:rsidRDefault="009F31DD" w:rsidP="001D20CB">
      <w:pPr>
        <w:pStyle w:val="Pargrafdellista"/>
        <w:numPr>
          <w:ilvl w:val="0"/>
          <w:numId w:val="1"/>
        </w:numPr>
      </w:pPr>
      <w:r>
        <w:t xml:space="preserve"> ρ = 1333Kg/</w:t>
      </w:r>
      <w:r w:rsidRPr="009F31DD">
        <w:t>m</w:t>
      </w:r>
      <w:r>
        <w:rPr>
          <w:vertAlign w:val="superscript"/>
        </w:rPr>
        <w:t>3</w:t>
      </w:r>
      <w:r>
        <w:t xml:space="preserve"> </w:t>
      </w:r>
      <w:proofErr w:type="spellStart"/>
      <w:r w:rsidRPr="009F31DD">
        <w:t>ρ</w:t>
      </w:r>
      <w:r>
        <w:rPr>
          <w:vertAlign w:val="subscript"/>
        </w:rPr>
        <w:t>r</w:t>
      </w:r>
      <w:proofErr w:type="spellEnd"/>
      <w:r>
        <w:t>= 1.33</w:t>
      </w:r>
    </w:p>
    <w:p w:rsidR="009F31DD" w:rsidRPr="001D20CB" w:rsidRDefault="009F31DD" w:rsidP="001D20CB">
      <w:pPr>
        <w:pStyle w:val="Pargrafdellista"/>
        <w:numPr>
          <w:ilvl w:val="0"/>
          <w:numId w:val="1"/>
        </w:numPr>
      </w:pPr>
      <w:r>
        <w:t>V= 5.18.10</w:t>
      </w:r>
      <w:r w:rsidRPr="009F31DD">
        <w:rPr>
          <w:vertAlign w:val="superscript"/>
        </w:rPr>
        <w:t>-5</w:t>
      </w:r>
      <w:r>
        <w:t xml:space="preserve"> </w:t>
      </w:r>
      <w:r w:rsidRPr="009F31DD">
        <w:t>m</w:t>
      </w:r>
      <w:r>
        <w:rPr>
          <w:vertAlign w:val="superscript"/>
        </w:rPr>
        <w:t>3</w:t>
      </w:r>
      <w:bookmarkStart w:id="0" w:name="_GoBack"/>
      <w:bookmarkEnd w:id="0"/>
    </w:p>
    <w:sectPr w:rsidR="009F31DD" w:rsidRPr="001D20C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CB" w:rsidRDefault="001D20CB" w:rsidP="001D20CB">
      <w:pPr>
        <w:spacing w:after="0" w:line="240" w:lineRule="auto"/>
      </w:pPr>
      <w:r>
        <w:separator/>
      </w:r>
    </w:p>
  </w:endnote>
  <w:endnote w:type="continuationSeparator" w:id="0">
    <w:p w:rsidR="001D20CB" w:rsidRDefault="001D20CB" w:rsidP="001D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CB" w:rsidRDefault="001D20CB" w:rsidP="001D20CB">
      <w:pPr>
        <w:spacing w:after="0" w:line="240" w:lineRule="auto"/>
      </w:pPr>
      <w:r>
        <w:separator/>
      </w:r>
    </w:p>
  </w:footnote>
  <w:footnote w:type="continuationSeparator" w:id="0">
    <w:p w:rsidR="001D20CB" w:rsidRDefault="001D20CB" w:rsidP="001D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0CB" w:rsidRDefault="001D20CB" w:rsidP="001D20CB">
    <w:pPr>
      <w:spacing w:after="0"/>
      <w:jc w:val="right"/>
    </w:pPr>
    <w:r>
      <w:t>MP02: transport de sòlids i líquids</w:t>
    </w:r>
  </w:p>
  <w:p w:rsidR="001D20CB" w:rsidRDefault="001D20CB" w:rsidP="001D20CB">
    <w:pPr>
      <w:spacing w:after="0"/>
      <w:jc w:val="right"/>
    </w:pPr>
    <w:r>
      <w:t xml:space="preserve">UF1: transport de líquids </w:t>
    </w:r>
  </w:p>
  <w:p w:rsidR="001D20CB" w:rsidRDefault="001D20CB" w:rsidP="001D20CB">
    <w:pPr>
      <w:pBdr>
        <w:bottom w:val="single" w:sz="6" w:space="1" w:color="auto"/>
      </w:pBdr>
      <w:spacing w:after="0"/>
      <w:jc w:val="right"/>
    </w:pPr>
    <w:r>
      <w:t xml:space="preserve">Solucions exercicis de repàs fluids  </w:t>
    </w:r>
  </w:p>
  <w:p w:rsidR="001D20CB" w:rsidRDefault="001D20C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B5C18"/>
    <w:multiLevelType w:val="hybridMultilevel"/>
    <w:tmpl w:val="AA5ACA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CB"/>
    <w:rsid w:val="001D20CB"/>
    <w:rsid w:val="00426788"/>
    <w:rsid w:val="009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D2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D20CB"/>
  </w:style>
  <w:style w:type="paragraph" w:styleId="Peu">
    <w:name w:val="footer"/>
    <w:basedOn w:val="Normal"/>
    <w:link w:val="PeuCar"/>
    <w:uiPriority w:val="99"/>
    <w:unhideWhenUsed/>
    <w:rsid w:val="001D2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D20CB"/>
  </w:style>
  <w:style w:type="paragraph" w:styleId="Pargrafdellista">
    <w:name w:val="List Paragraph"/>
    <w:basedOn w:val="Normal"/>
    <w:uiPriority w:val="34"/>
    <w:qFormat/>
    <w:rsid w:val="001D2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D2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D20CB"/>
  </w:style>
  <w:style w:type="paragraph" w:styleId="Peu">
    <w:name w:val="footer"/>
    <w:basedOn w:val="Normal"/>
    <w:link w:val="PeuCar"/>
    <w:uiPriority w:val="99"/>
    <w:unhideWhenUsed/>
    <w:rsid w:val="001D2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D20CB"/>
  </w:style>
  <w:style w:type="paragraph" w:styleId="Pargrafdellista">
    <w:name w:val="List Paragraph"/>
    <w:basedOn w:val="Normal"/>
    <w:uiPriority w:val="34"/>
    <w:qFormat/>
    <w:rsid w:val="001D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dcterms:created xsi:type="dcterms:W3CDTF">2017-10-26T14:36:00Z</dcterms:created>
  <dcterms:modified xsi:type="dcterms:W3CDTF">2017-10-26T14:52:00Z</dcterms:modified>
</cp:coreProperties>
</file>